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F2C" w:rsidRDefault="00932F2C" w:rsidP="00656C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</w:pPr>
    </w:p>
    <w:p w:rsidR="00932F2C" w:rsidRDefault="00932F2C" w:rsidP="00656C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</w:pPr>
    </w:p>
    <w:p w:rsidR="000329E2" w:rsidRPr="000329E2" w:rsidRDefault="000329E2" w:rsidP="00656C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0329E2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Державний збір за видачу ліцензії  на </w:t>
      </w:r>
      <w:r w:rsidR="0001667D">
        <w:rPr>
          <w:rFonts w:ascii="Times New Roman" w:hAnsi="Times New Roman" w:cs="Times New Roman"/>
          <w:b/>
          <w:sz w:val="28"/>
          <w:szCs w:val="28"/>
          <w:u w:val="single"/>
        </w:rPr>
        <w:t>ім</w:t>
      </w:r>
      <w:bookmarkStart w:id="0" w:name="_GoBack"/>
      <w:bookmarkEnd w:id="0"/>
      <w:r w:rsidRPr="000329E2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порт товарів </w:t>
      </w:r>
    </w:p>
    <w:p w:rsidR="000329E2" w:rsidRDefault="000329E2" w:rsidP="00656C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lang w:val="ru-RU"/>
        </w:rPr>
      </w:pPr>
    </w:p>
    <w:p w:rsidR="00656C81" w:rsidRPr="00932F2C" w:rsidRDefault="00656C81" w:rsidP="00656C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</w:p>
    <w:p w:rsidR="0063763D" w:rsidRPr="0063763D" w:rsidRDefault="0063763D" w:rsidP="00032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63D">
        <w:rPr>
          <w:rFonts w:ascii="Times New Roman" w:hAnsi="Times New Roman" w:cs="Times New Roman"/>
          <w:sz w:val="28"/>
          <w:szCs w:val="28"/>
        </w:rPr>
        <w:t xml:space="preserve">Відповідно до постанови Кабінету Міністрів України від 18.05.2005 № 362 «Про встановлення розміру збору за видачу експортних (імпортних) ліцензій» </w:t>
      </w:r>
    </w:p>
    <w:p w:rsidR="00AA6F6D" w:rsidRPr="000329E2" w:rsidRDefault="000329E2" w:rsidP="00032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329E2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r w:rsidRPr="000329E2">
        <w:rPr>
          <w:rFonts w:ascii="Times New Roman" w:hAnsi="Times New Roman" w:cs="Times New Roman"/>
          <w:sz w:val="28"/>
          <w:szCs w:val="28"/>
        </w:rPr>
        <w:t xml:space="preserve"> режимі </w:t>
      </w:r>
      <w:proofErr w:type="gramStart"/>
      <w:r w:rsidRPr="000329E2">
        <w:rPr>
          <w:rFonts w:ascii="Times New Roman" w:hAnsi="Times New Roman" w:cs="Times New Roman"/>
          <w:sz w:val="28"/>
          <w:szCs w:val="28"/>
        </w:rPr>
        <w:t>автоматичного</w:t>
      </w:r>
      <w:proofErr w:type="gramEnd"/>
      <w:r w:rsidRPr="000329E2">
        <w:rPr>
          <w:rFonts w:ascii="Times New Roman" w:hAnsi="Times New Roman" w:cs="Times New Roman"/>
          <w:sz w:val="28"/>
          <w:szCs w:val="28"/>
        </w:rPr>
        <w:t xml:space="preserve"> ліцензування – 220 гривень.  </w:t>
      </w:r>
    </w:p>
    <w:p w:rsidR="000329E2" w:rsidRDefault="000329E2" w:rsidP="00AA6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11B9C" w:rsidRPr="00411B9C" w:rsidRDefault="00411B9C" w:rsidP="00411B9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1B9C">
        <w:rPr>
          <w:rFonts w:ascii="Times New Roman" w:hAnsi="Times New Roman" w:cs="Times New Roman"/>
          <w:sz w:val="28"/>
          <w:szCs w:val="28"/>
        </w:rPr>
        <w:t>Рахунки для сплати знаходяться у територіальних органах Державного казначейства України.</w:t>
      </w:r>
    </w:p>
    <w:p w:rsidR="00411B9C" w:rsidRPr="00411B9C" w:rsidRDefault="00411B9C" w:rsidP="00411B9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1B9C">
        <w:rPr>
          <w:rFonts w:ascii="Times New Roman" w:hAnsi="Times New Roman" w:cs="Times New Roman"/>
          <w:sz w:val="28"/>
          <w:szCs w:val="28"/>
        </w:rPr>
        <w:t xml:space="preserve">Реквізити рахунків можна знайти на сайті </w:t>
      </w:r>
      <w:r w:rsidRPr="00411B9C">
        <w:rPr>
          <w:rFonts w:ascii="Times New Roman" w:hAnsi="Times New Roman" w:cs="Times New Roman"/>
          <w:i/>
          <w:sz w:val="28"/>
          <w:szCs w:val="28"/>
        </w:rPr>
        <w:t>(https://www.treasury.gov.ua)</w:t>
      </w:r>
      <w:r w:rsidRPr="00411B9C">
        <w:rPr>
          <w:rFonts w:ascii="Times New Roman" w:hAnsi="Times New Roman" w:cs="Times New Roman"/>
          <w:sz w:val="28"/>
          <w:szCs w:val="28"/>
        </w:rPr>
        <w:t xml:space="preserve"> та на офіційній </w:t>
      </w:r>
      <w:proofErr w:type="spellStart"/>
      <w:r w:rsidRPr="00411B9C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411B9C">
        <w:rPr>
          <w:rFonts w:ascii="Times New Roman" w:hAnsi="Times New Roman" w:cs="Times New Roman"/>
          <w:sz w:val="28"/>
          <w:szCs w:val="28"/>
        </w:rPr>
        <w:t xml:space="preserve">-сторінці </w:t>
      </w:r>
      <w:r w:rsidRPr="00411B9C">
        <w:rPr>
          <w:rFonts w:ascii="Times New Roman" w:hAnsi="Times New Roman" w:cs="Times New Roman"/>
          <w:i/>
          <w:sz w:val="28"/>
          <w:szCs w:val="28"/>
        </w:rPr>
        <w:t>(https://www.facebook.com/StateTreasuryUA)</w:t>
      </w:r>
      <w:r w:rsidRPr="00411B9C">
        <w:rPr>
          <w:rFonts w:ascii="Times New Roman" w:hAnsi="Times New Roman" w:cs="Times New Roman"/>
          <w:sz w:val="28"/>
          <w:szCs w:val="28"/>
        </w:rPr>
        <w:t xml:space="preserve"> Державної казначейської служби України </w:t>
      </w:r>
      <w:r w:rsidRPr="00411B9C">
        <w:rPr>
          <w:rFonts w:ascii="Times New Roman" w:hAnsi="Times New Roman" w:cs="Times New Roman"/>
          <w:i/>
          <w:sz w:val="28"/>
          <w:szCs w:val="28"/>
        </w:rPr>
        <w:t>(Чернігівська область/місцевий бюджет)».</w:t>
      </w:r>
    </w:p>
    <w:p w:rsidR="00AA6F6D" w:rsidRPr="00411B9C" w:rsidRDefault="00411B9C" w:rsidP="00411B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B9C">
        <w:rPr>
          <w:rFonts w:ascii="Times New Roman" w:hAnsi="Times New Roman" w:cs="Times New Roman"/>
          <w:color w:val="000000"/>
          <w:sz w:val="28"/>
          <w:szCs w:val="28"/>
        </w:rPr>
        <w:t xml:space="preserve">Призначення: </w:t>
      </w:r>
      <w:r w:rsidRPr="00411B9C">
        <w:rPr>
          <w:rFonts w:ascii="Times New Roman" w:eastAsia="Times New Roman" w:hAnsi="Times New Roman" w:cs="Times New Roman"/>
          <w:sz w:val="28"/>
          <w:szCs w:val="28"/>
        </w:rPr>
        <w:t>плата за ліцензії та сертифікати, що сплачуються ліцензіатами за місцем здійснення діяльності</w:t>
      </w:r>
      <w:r w:rsidRPr="00411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1B9C">
        <w:rPr>
          <w:rFonts w:ascii="Times New Roman" w:hAnsi="Times New Roman" w:cs="Times New Roman"/>
          <w:i/>
          <w:color w:val="000000"/>
          <w:sz w:val="28"/>
          <w:szCs w:val="28"/>
        </w:rPr>
        <w:t>(ККД 22011800).</w:t>
      </w:r>
    </w:p>
    <w:sectPr w:rsidR="00AA6F6D" w:rsidRPr="00411B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D2"/>
    <w:rsid w:val="0001667D"/>
    <w:rsid w:val="000329E2"/>
    <w:rsid w:val="00147E0C"/>
    <w:rsid w:val="001942FF"/>
    <w:rsid w:val="002075DD"/>
    <w:rsid w:val="00411B9C"/>
    <w:rsid w:val="005A3799"/>
    <w:rsid w:val="005B027D"/>
    <w:rsid w:val="0063763D"/>
    <w:rsid w:val="00656C81"/>
    <w:rsid w:val="00790F43"/>
    <w:rsid w:val="00865B77"/>
    <w:rsid w:val="00932F2C"/>
    <w:rsid w:val="009F19AA"/>
    <w:rsid w:val="00A534B5"/>
    <w:rsid w:val="00AA6F6D"/>
    <w:rsid w:val="00B311D2"/>
    <w:rsid w:val="00C528A0"/>
    <w:rsid w:val="00DB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AA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WW-">
    <w:name w:val="WW-Обычный (веб)"/>
    <w:basedOn w:val="a"/>
    <w:rsid w:val="000329E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4">
    <w:name w:val="Hyperlink"/>
    <w:basedOn w:val="a0"/>
    <w:uiPriority w:val="99"/>
    <w:unhideWhenUsed/>
    <w:rsid w:val="000329E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AA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WW-">
    <w:name w:val="WW-Обычный (веб)"/>
    <w:basedOn w:val="a"/>
    <w:rsid w:val="000329E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4">
    <w:name w:val="Hyperlink"/>
    <w:basedOn w:val="a0"/>
    <w:uiPriority w:val="99"/>
    <w:unhideWhenUsed/>
    <w:rsid w:val="000329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1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Andrew</cp:lastModifiedBy>
  <cp:revision>5</cp:revision>
  <dcterms:created xsi:type="dcterms:W3CDTF">2018-11-08T12:33:00Z</dcterms:created>
  <dcterms:modified xsi:type="dcterms:W3CDTF">2022-04-28T08:05:00Z</dcterms:modified>
</cp:coreProperties>
</file>